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1D7900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BC3452" w:rsidRDefault="00BC3452">
      <w:pPr>
        <w:rPr>
          <w:rFonts w:ascii="Helvetica" w:hAnsi="Helvetica"/>
          <w:b/>
          <w:bCs/>
          <w:sz w:val="10"/>
          <w:szCs w:val="10"/>
        </w:rPr>
      </w:pPr>
    </w:p>
    <w:p w14:paraId="1AF55547" w14:textId="6D8E5031" w:rsidR="00206D64" w:rsidRDefault="00206D64" w:rsidP="00206D64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Student Accessibility Services</w:t>
      </w:r>
    </w:p>
    <w:p w14:paraId="5E2D5767" w14:textId="2F965613" w:rsidR="00BC3452" w:rsidRDefault="00206D64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4000 Central Florida Blvd</w:t>
      </w:r>
    </w:p>
    <w:p w14:paraId="6EA44920" w14:textId="45F65B8B" w:rsidR="00206D64" w:rsidRDefault="00206D64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Ferrell Commons 185</w:t>
      </w:r>
    </w:p>
    <w:p w14:paraId="3570DDB6" w14:textId="1722C7D4" w:rsidR="00206D64" w:rsidRPr="00BC3452" w:rsidRDefault="00206D64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Orlando, FL 32816</w:t>
      </w:r>
    </w:p>
    <w:p w14:paraId="06C6B97C" w14:textId="77777777" w:rsidR="007D0E79" w:rsidRDefault="007D0E79" w:rsidP="007D0E79">
      <w:pPr>
        <w:pStyle w:val="Default"/>
      </w:pPr>
    </w:p>
    <w:p w14:paraId="63F29A24" w14:textId="77777777" w:rsidR="00F24E8A" w:rsidRDefault="00F24E8A" w:rsidP="007D0E79">
      <w:pPr>
        <w:pStyle w:val="Default"/>
      </w:pPr>
    </w:p>
    <w:p w14:paraId="248FD23F" w14:textId="7D319888" w:rsidR="00F24E8A" w:rsidRDefault="007D0E79" w:rsidP="00F24E8A">
      <w:pPr>
        <w:pStyle w:val="Default"/>
        <w:jc w:val="center"/>
        <w:rPr>
          <w:b/>
          <w:bCs/>
          <w:sz w:val="40"/>
          <w:szCs w:val="40"/>
        </w:rPr>
      </w:pPr>
      <w:r w:rsidRPr="00F24E8A">
        <w:rPr>
          <w:b/>
          <w:bCs/>
          <w:sz w:val="40"/>
          <w:szCs w:val="40"/>
        </w:rPr>
        <w:t>Provider Form</w:t>
      </w:r>
      <w:r w:rsidR="00F24E8A" w:rsidRPr="00F24E8A">
        <w:rPr>
          <w:b/>
          <w:bCs/>
          <w:sz w:val="40"/>
          <w:szCs w:val="40"/>
        </w:rPr>
        <w:t xml:space="preserve"> for UCF Housing Accommodations</w:t>
      </w:r>
    </w:p>
    <w:p w14:paraId="3BF545DE" w14:textId="77777777" w:rsidR="00F24E8A" w:rsidRPr="00F24E8A" w:rsidRDefault="00F24E8A" w:rsidP="00F24E8A">
      <w:pPr>
        <w:pStyle w:val="Default"/>
        <w:jc w:val="center"/>
        <w:rPr>
          <w:b/>
          <w:bCs/>
          <w:sz w:val="40"/>
          <w:szCs w:val="40"/>
        </w:rPr>
      </w:pPr>
    </w:p>
    <w:p w14:paraId="2EB17691" w14:textId="497D1F25" w:rsidR="00C40D16" w:rsidRDefault="00F24E8A" w:rsidP="00E96F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7D0E79" w:rsidRPr="00F24E8A">
        <w:rPr>
          <w:rFonts w:ascii="Arial" w:hAnsi="Arial" w:cs="Arial"/>
        </w:rPr>
        <w:t xml:space="preserve"> help determine reasonable accommodations, qualified professionals may submit documentation on behalf of student</w:t>
      </w:r>
      <w:r>
        <w:rPr>
          <w:rFonts w:ascii="Arial" w:hAnsi="Arial" w:cs="Arial"/>
        </w:rPr>
        <w:t>s</w:t>
      </w:r>
      <w:r w:rsidR="007D0E79" w:rsidRPr="00F24E8A">
        <w:rPr>
          <w:rFonts w:ascii="Arial" w:hAnsi="Arial" w:cs="Arial"/>
        </w:rPr>
        <w:t xml:space="preserve">. </w:t>
      </w:r>
      <w:r w:rsidR="00E96F1C" w:rsidRPr="00E96F1C">
        <w:rPr>
          <w:rFonts w:ascii="Arial" w:hAnsi="Arial" w:cs="Arial"/>
        </w:rPr>
        <w:t>Base your conclusions on all evidence in file (clinical and laboratory findings; symptoms; observations,</w:t>
      </w:r>
      <w:r w:rsidR="00E96F1C">
        <w:rPr>
          <w:rFonts w:ascii="Arial" w:hAnsi="Arial" w:cs="Arial"/>
        </w:rPr>
        <w:t xml:space="preserve"> </w:t>
      </w:r>
      <w:r w:rsidR="00E96F1C" w:rsidRPr="00E96F1C">
        <w:rPr>
          <w:rFonts w:ascii="Arial" w:hAnsi="Arial" w:cs="Arial"/>
        </w:rPr>
        <w:t>lay evidence; reports of daily activities; etc.).</w:t>
      </w:r>
      <w:r w:rsidR="00E96F1C">
        <w:rPr>
          <w:rFonts w:ascii="Arial" w:hAnsi="Arial" w:cs="Arial"/>
        </w:rPr>
        <w:t xml:space="preserve"> </w:t>
      </w:r>
      <w:r w:rsidR="007D0E79" w:rsidRPr="00F24E8A">
        <w:rPr>
          <w:rFonts w:ascii="Arial" w:hAnsi="Arial" w:cs="Arial"/>
        </w:rPr>
        <w:t xml:space="preserve">This information will be used in conjunction with the student’s self-report to determine reasonable accommodations on an individual basis. </w:t>
      </w:r>
      <w:r w:rsidRPr="00F24E8A">
        <w:rPr>
          <w:rFonts w:ascii="Arial" w:hAnsi="Arial" w:cs="Arial"/>
        </w:rPr>
        <w:t>Medical information will be considered but is not the definitive information that informs our final decisions. We consider a multitude of factors. A medical provider’s recommended accommodation does not automatically bind SAS/UCF to approve the accommodation as being reasonable.</w:t>
      </w:r>
    </w:p>
    <w:p w14:paraId="45A8DC74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71E51A5F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7DB6EDF0" w14:textId="58860621" w:rsidR="00F24E8A" w:rsidRDefault="00F24E8A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Name: </w:t>
      </w:r>
    </w:p>
    <w:p w14:paraId="26DDBB34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3B3EC01A" w14:textId="36F8AB3B" w:rsidR="00F24E8A" w:rsidRDefault="00F24E8A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UCF ID: </w:t>
      </w:r>
    </w:p>
    <w:p w14:paraId="7E6E4297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29916771" w14:textId="61A1DC51" w:rsidR="00F24E8A" w:rsidRDefault="00F24E8A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Diagnoses for which housing accommodations requested: </w:t>
      </w:r>
    </w:p>
    <w:p w14:paraId="79734B3C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24D9985E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6B8F343B" w14:textId="2B56ED5C" w:rsidR="00F24E8A" w:rsidRDefault="00E96F1C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was the student last seen prior to this form being completed? </w:t>
      </w:r>
    </w:p>
    <w:p w14:paraId="6A30018F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2122D6AE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22BF25AB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2C64B51F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64046D18" w14:textId="662E667B" w:rsidR="00F24E8A" w:rsidRDefault="00F24E8A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functional impact(s) of the diagnosis warrants consideration of living on campus (pain management, physical impact, </w:t>
      </w:r>
      <w:r w:rsidR="00354BF9">
        <w:rPr>
          <w:rFonts w:ascii="Arial" w:hAnsi="Arial" w:cs="Arial"/>
        </w:rPr>
        <w:t xml:space="preserve">medical care, </w:t>
      </w:r>
      <w:r w:rsidR="00DD1EAD">
        <w:rPr>
          <w:rFonts w:ascii="Arial" w:hAnsi="Arial" w:cs="Arial"/>
        </w:rPr>
        <w:t>mental health impact</w:t>
      </w:r>
      <w:r>
        <w:rPr>
          <w:rFonts w:ascii="Arial" w:hAnsi="Arial" w:cs="Arial"/>
        </w:rPr>
        <w:t>, etc.)?</w:t>
      </w:r>
    </w:p>
    <w:p w14:paraId="032D79C4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12497730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47327309" w14:textId="77777777" w:rsidR="00F24E8A" w:rsidRDefault="00F24E8A" w:rsidP="00F24E8A">
      <w:pPr>
        <w:spacing w:line="276" w:lineRule="auto"/>
        <w:rPr>
          <w:rFonts w:ascii="Arial" w:hAnsi="Arial" w:cs="Arial"/>
        </w:rPr>
      </w:pPr>
    </w:p>
    <w:p w14:paraId="6223A0F7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4FFC44D6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284B13F7" w14:textId="00164FED" w:rsidR="00F24E8A" w:rsidRDefault="00E96F1C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extent/degree of functional impact (pain, physical impact, </w:t>
      </w:r>
      <w:r w:rsidR="00354BF9">
        <w:rPr>
          <w:rFonts w:ascii="Arial" w:hAnsi="Arial" w:cs="Arial"/>
        </w:rPr>
        <w:t xml:space="preserve">medical care, </w:t>
      </w:r>
      <w:r w:rsidR="00DD1EAD">
        <w:rPr>
          <w:rFonts w:ascii="Arial" w:hAnsi="Arial" w:cs="Arial"/>
        </w:rPr>
        <w:t>mental health impact</w:t>
      </w:r>
      <w:r>
        <w:rPr>
          <w:rFonts w:ascii="Arial" w:hAnsi="Arial" w:cs="Arial"/>
        </w:rPr>
        <w:t>, etc.) experienced.</w:t>
      </w:r>
      <w:r w:rsidR="00F24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would living on campus potentially reduce the extent of the impact and </w:t>
      </w:r>
      <w:r w:rsidRPr="00E96F1C">
        <w:rPr>
          <w:rFonts w:ascii="Arial" w:hAnsi="Arial" w:cs="Arial"/>
          <w:b/>
          <w:bCs/>
          <w:i/>
          <w:iCs/>
        </w:rPr>
        <w:t>in what ways specifically?</w:t>
      </w:r>
      <w:r w:rsidR="00022292">
        <w:rPr>
          <w:rFonts w:ascii="Arial" w:hAnsi="Arial" w:cs="Arial"/>
          <w:b/>
          <w:bCs/>
          <w:i/>
          <w:iCs/>
        </w:rPr>
        <w:t xml:space="preserve"> </w:t>
      </w:r>
      <w:r w:rsidR="00022292" w:rsidRPr="0025753A">
        <w:rPr>
          <w:rFonts w:ascii="Arial" w:hAnsi="Arial" w:cs="Arial"/>
        </w:rPr>
        <w:t>(A</w:t>
      </w:r>
      <w:r w:rsidR="00E93041" w:rsidRPr="0025753A">
        <w:rPr>
          <w:rFonts w:ascii="Arial" w:hAnsi="Arial" w:cs="Arial"/>
        </w:rPr>
        <w:t xml:space="preserve">cademically, </w:t>
      </w:r>
      <w:r w:rsidR="0025753A" w:rsidRPr="0025753A">
        <w:rPr>
          <w:rFonts w:ascii="Arial" w:hAnsi="Arial" w:cs="Arial"/>
        </w:rPr>
        <w:t>activities of daily living, symptom management, etc.)</w:t>
      </w:r>
      <w:r w:rsidRPr="0025753A">
        <w:rPr>
          <w:rFonts w:ascii="Arial" w:hAnsi="Arial" w:cs="Arial"/>
        </w:rPr>
        <w:t xml:space="preserve"> </w:t>
      </w:r>
      <w:r w:rsidR="00F24E8A" w:rsidRPr="0025753A">
        <w:rPr>
          <w:rFonts w:ascii="Arial" w:hAnsi="Arial" w:cs="Arial"/>
        </w:rPr>
        <w:t xml:space="preserve">  </w:t>
      </w:r>
    </w:p>
    <w:p w14:paraId="0DAC9180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01B275C6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25F6F1FD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71F55796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4E2A16E2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3BA7A601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2C2D6A5B" w14:textId="77777777" w:rsidR="00C507CE" w:rsidRDefault="00C507CE" w:rsidP="00F24E8A">
      <w:pPr>
        <w:spacing w:line="276" w:lineRule="auto"/>
        <w:rPr>
          <w:rFonts w:ascii="Arial" w:hAnsi="Arial" w:cs="Arial"/>
        </w:rPr>
      </w:pPr>
    </w:p>
    <w:p w14:paraId="36F0B4E4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18DCA37F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6D59A043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43E56EF8" w14:textId="21648BC6" w:rsidR="00DD1EAD" w:rsidRDefault="00DD1EAD" w:rsidP="00F24E8A">
      <w:pPr>
        <w:spacing w:line="276" w:lineRule="auto"/>
        <w:rPr>
          <w:rFonts w:ascii="Arial" w:hAnsi="Arial" w:cs="Arial"/>
        </w:rPr>
      </w:pPr>
      <w:r w:rsidRPr="00DD1EAD">
        <w:rPr>
          <w:rFonts w:ascii="Arial" w:hAnsi="Arial" w:cs="Arial"/>
        </w:rPr>
        <w:t xml:space="preserve">Can the student </w:t>
      </w:r>
      <w:r w:rsidR="00E52938">
        <w:rPr>
          <w:rFonts w:ascii="Arial" w:hAnsi="Arial" w:cs="Arial"/>
        </w:rPr>
        <w:t xml:space="preserve">use </w:t>
      </w:r>
      <w:r w:rsidR="0008036F">
        <w:rPr>
          <w:rFonts w:ascii="Arial" w:hAnsi="Arial" w:cs="Arial"/>
        </w:rPr>
        <w:t xml:space="preserve">(or learn to use) </w:t>
      </w:r>
      <w:r w:rsidRPr="00DD1EAD">
        <w:rPr>
          <w:rFonts w:ascii="Arial" w:hAnsi="Arial" w:cs="Arial"/>
        </w:rPr>
        <w:t xml:space="preserve">public transportation options </w:t>
      </w:r>
      <w:r>
        <w:rPr>
          <w:rFonts w:ascii="Arial" w:hAnsi="Arial" w:cs="Arial"/>
        </w:rPr>
        <w:t xml:space="preserve">(personal car, </w:t>
      </w:r>
      <w:r w:rsidRPr="00DD1EAD">
        <w:rPr>
          <w:rFonts w:ascii="Arial" w:hAnsi="Arial" w:cs="Arial"/>
        </w:rPr>
        <w:t>shuttles, buses, ridesharing, et</w:t>
      </w:r>
      <w:r>
        <w:rPr>
          <w:rFonts w:ascii="Arial" w:hAnsi="Arial" w:cs="Arial"/>
        </w:rPr>
        <w:t>c.) to get to and from campus?</w:t>
      </w:r>
      <w:r w:rsidRPr="00DD1EAD">
        <w:rPr>
          <w:rFonts w:ascii="Arial" w:hAnsi="Arial" w:cs="Arial"/>
        </w:rPr>
        <w:t xml:space="preserve"> If the student cannot use </w:t>
      </w:r>
      <w:r>
        <w:rPr>
          <w:rFonts w:ascii="Arial" w:hAnsi="Arial" w:cs="Arial"/>
        </w:rPr>
        <w:t>any of these options due to</w:t>
      </w:r>
      <w:r w:rsidRPr="00DD1EAD">
        <w:rPr>
          <w:rFonts w:ascii="Arial" w:hAnsi="Arial" w:cs="Arial"/>
        </w:rPr>
        <w:t xml:space="preserve"> their disability, please explain why.</w:t>
      </w:r>
    </w:p>
    <w:p w14:paraId="7CF7E29B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130FFD6A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3EEECE58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3D39A7F4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7033B606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28221F5C" w14:textId="77777777" w:rsidR="00C507CE" w:rsidRDefault="00C507CE" w:rsidP="00F24E8A">
      <w:pPr>
        <w:spacing w:line="276" w:lineRule="auto"/>
        <w:rPr>
          <w:rFonts w:ascii="Arial" w:hAnsi="Arial" w:cs="Arial"/>
        </w:rPr>
      </w:pPr>
    </w:p>
    <w:p w14:paraId="3A6483E1" w14:textId="77777777" w:rsidR="00C507CE" w:rsidRDefault="00C507CE" w:rsidP="00F24E8A">
      <w:pPr>
        <w:spacing w:line="276" w:lineRule="auto"/>
        <w:rPr>
          <w:rFonts w:ascii="Arial" w:hAnsi="Arial" w:cs="Arial"/>
        </w:rPr>
      </w:pPr>
    </w:p>
    <w:p w14:paraId="0BF9BB52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72DBE9E2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38E64CE2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40CCEDF9" w14:textId="51AAAFD8" w:rsidR="00E96F1C" w:rsidRDefault="00C507CE" w:rsidP="00F24E8A">
      <w:pPr>
        <w:spacing w:line="276" w:lineRule="auto"/>
        <w:rPr>
          <w:rFonts w:ascii="Arial" w:hAnsi="Arial" w:cs="Arial"/>
        </w:rPr>
      </w:pPr>
      <w:r w:rsidRPr="00C507CE">
        <w:rPr>
          <w:rFonts w:ascii="Arial" w:hAnsi="Arial" w:cs="Arial"/>
        </w:rPr>
        <w:t xml:space="preserve">UCF housing is not guaranteed in most cases. Due to the high demand to live on campus and </w:t>
      </w:r>
      <w:r w:rsidR="00316117">
        <w:rPr>
          <w:rFonts w:ascii="Arial" w:hAnsi="Arial" w:cs="Arial"/>
        </w:rPr>
        <w:t>limited spaces, most students will live off campus at some point before</w:t>
      </w:r>
      <w:r w:rsidRPr="00C507CE">
        <w:rPr>
          <w:rFonts w:ascii="Arial" w:hAnsi="Arial" w:cs="Arial"/>
        </w:rPr>
        <w:t xml:space="preserve"> graduation.</w:t>
      </w:r>
      <w:r>
        <w:rPr>
          <w:rFonts w:ascii="Arial" w:hAnsi="Arial" w:cs="Arial"/>
        </w:rPr>
        <w:t xml:space="preserve"> </w:t>
      </w:r>
      <w:r w:rsidR="006B2AC0" w:rsidRPr="006B2AC0">
        <w:rPr>
          <w:rFonts w:ascii="Arial" w:hAnsi="Arial" w:cs="Arial"/>
        </w:rPr>
        <w:t xml:space="preserve">In your professional assessment, is living on campus </w:t>
      </w:r>
      <w:proofErr w:type="gramStart"/>
      <w:r w:rsidR="006B2AC0" w:rsidRPr="006B2AC0">
        <w:rPr>
          <w:rFonts w:ascii="Arial" w:hAnsi="Arial" w:cs="Arial"/>
        </w:rPr>
        <w:t>absolutely necessary</w:t>
      </w:r>
      <w:proofErr w:type="gramEnd"/>
      <w:r w:rsidR="006B2AC0" w:rsidRPr="006B2AC0">
        <w:rPr>
          <w:rFonts w:ascii="Arial" w:hAnsi="Arial" w:cs="Arial"/>
        </w:rPr>
        <w:t xml:space="preserve"> given the student’s diagnosis, or would living on campus be beneficial but not critical? </w:t>
      </w:r>
    </w:p>
    <w:p w14:paraId="32425FBC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6456D554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0B65DF34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07A5F064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23C4B27A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2A460C3F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1C8385F8" w14:textId="77777777" w:rsidR="00E96F1C" w:rsidRDefault="00E96F1C" w:rsidP="00F24E8A">
      <w:pPr>
        <w:spacing w:line="276" w:lineRule="auto"/>
        <w:rPr>
          <w:rFonts w:ascii="Arial" w:hAnsi="Arial" w:cs="Arial"/>
        </w:rPr>
      </w:pPr>
    </w:p>
    <w:p w14:paraId="7B3FDC2A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447D3D28" w14:textId="77777777" w:rsidR="00DD1EAD" w:rsidRDefault="00DD1E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D4BD07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07893E8D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1DE4E02F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73FCFD37" w14:textId="4F2A0950" w:rsidR="00354BF9" w:rsidRDefault="00AF7585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Are there steps</w:t>
      </w:r>
      <w:r w:rsidRPr="00E96F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student can reasonably take to successfully live off campus before graduation</w:t>
      </w:r>
      <w:r w:rsidRPr="00E96F1C">
        <w:rPr>
          <w:rFonts w:ascii="Arial" w:hAnsi="Arial" w:cs="Arial"/>
        </w:rPr>
        <w:t>?</w:t>
      </w:r>
    </w:p>
    <w:p w14:paraId="346B07D2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74852168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158896E3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7E3756C1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4D2A3B2E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27FCEE9D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0C99B319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4F152F81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09ED1D76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754CD4BD" w14:textId="77777777" w:rsidR="00DD1EAD" w:rsidRDefault="00DD1EAD" w:rsidP="00F24E8A">
      <w:pPr>
        <w:spacing w:line="276" w:lineRule="auto"/>
        <w:rPr>
          <w:rFonts w:ascii="Arial" w:hAnsi="Arial" w:cs="Arial"/>
        </w:rPr>
      </w:pPr>
    </w:p>
    <w:p w14:paraId="1706A56B" w14:textId="1558D5FC" w:rsidR="00354BF9" w:rsidRDefault="00354BF9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and Credentials of the Provider: </w:t>
      </w:r>
    </w:p>
    <w:p w14:paraId="3E3262A9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48B91866" w14:textId="3AAF3A15" w:rsidR="00354BF9" w:rsidRDefault="00354BF9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License Number: </w:t>
      </w:r>
    </w:p>
    <w:p w14:paraId="06D2FE68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4CDB0C32" w14:textId="4CDEE434" w:rsidR="00354BF9" w:rsidRDefault="00354BF9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Associated Organization:</w:t>
      </w:r>
    </w:p>
    <w:p w14:paraId="056705DA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40D5CC60" w14:textId="7CAF43CD" w:rsidR="00354BF9" w:rsidRDefault="00354BF9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Preferred Contact Information: </w:t>
      </w:r>
    </w:p>
    <w:p w14:paraId="3D266049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7488BB59" w14:textId="36124BB1" w:rsidR="00354BF9" w:rsidRDefault="00354BF9" w:rsidP="00F24E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14:paraId="040F8D2B" w14:textId="77777777" w:rsidR="00354BF9" w:rsidRDefault="00354BF9" w:rsidP="00F24E8A">
      <w:pPr>
        <w:spacing w:line="276" w:lineRule="auto"/>
        <w:rPr>
          <w:rFonts w:ascii="Arial" w:hAnsi="Arial" w:cs="Arial"/>
        </w:rPr>
      </w:pPr>
    </w:p>
    <w:p w14:paraId="24EECC7C" w14:textId="126C3C1D" w:rsidR="00354BF9" w:rsidRPr="00F24E8A" w:rsidRDefault="00354BF9" w:rsidP="00F24E8A">
      <w:pPr>
        <w:spacing w:line="276" w:lineRule="auto"/>
        <w:rPr>
          <w:rFonts w:ascii="Arial" w:hAnsi="Arial" w:cs="Arial"/>
        </w:rPr>
      </w:pPr>
    </w:p>
    <w:sectPr w:rsidR="00354BF9" w:rsidRPr="00F24E8A" w:rsidSect="009F135A">
      <w:footerReference w:type="default" r:id="rId8"/>
      <w:pgSz w:w="12240" w:h="15840"/>
      <w:pgMar w:top="56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5A4F" w14:textId="77777777" w:rsidR="009F135A" w:rsidRDefault="009F135A" w:rsidP="00C125D2">
      <w:r>
        <w:separator/>
      </w:r>
    </w:p>
  </w:endnote>
  <w:endnote w:type="continuationSeparator" w:id="0">
    <w:p w14:paraId="47772953" w14:textId="77777777" w:rsidR="009F135A" w:rsidRDefault="009F135A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F579" w14:textId="4EEFF334" w:rsidR="00206D64" w:rsidRDefault="006B5AEC" w:rsidP="006B5AEC">
    <w:pPr>
      <w:pStyle w:val="BasicParagraph"/>
      <w:spacing w:after="90"/>
      <w:rPr>
        <w:rFonts w:ascii="Helvetica" w:hAnsi="Helvetica" w:cs="Gotham-Book"/>
        <w:sz w:val="16"/>
        <w:szCs w:val="16"/>
      </w:rPr>
    </w:pPr>
    <w:r w:rsidRPr="006B5AEC">
      <w:rPr>
        <w:rFonts w:ascii="Helvetica" w:hAnsi="Helvetica" w:cs="Gotham-Book"/>
        <w:sz w:val="16"/>
        <w:szCs w:val="16"/>
      </w:rPr>
      <w:t xml:space="preserve">Phone: </w:t>
    </w:r>
    <w:r w:rsidR="00206D64">
      <w:rPr>
        <w:rFonts w:ascii="Helvetica" w:hAnsi="Helvetica" w:cs="Gotham-Book"/>
        <w:sz w:val="16"/>
        <w:szCs w:val="16"/>
      </w:rPr>
      <w:t>407.823.2371</w:t>
    </w:r>
    <w:r w:rsidRPr="006B5AEC">
      <w:rPr>
        <w:rFonts w:ascii="Helvetica" w:hAnsi="Helvetica" w:cs="Gotham-Book"/>
        <w:sz w:val="16"/>
        <w:szCs w:val="16"/>
      </w:rPr>
      <w:t xml:space="preserve"> • </w:t>
    </w:r>
    <w:hyperlink r:id="rId1" w:history="1">
      <w:r w:rsidR="00206D64" w:rsidRPr="003F302B">
        <w:rPr>
          <w:rStyle w:val="Hyperlink"/>
          <w:rFonts w:ascii="Helvetica" w:hAnsi="Helvetica" w:cs="Gotham-Book"/>
          <w:sz w:val="16"/>
          <w:szCs w:val="16"/>
        </w:rPr>
        <w:t>sas@ucf.edu</w:t>
      </w:r>
    </w:hyperlink>
    <w:r w:rsidR="00206D64">
      <w:rPr>
        <w:rFonts w:ascii="Helvetica" w:hAnsi="Helvetica" w:cs="Gotham-Book"/>
        <w:sz w:val="16"/>
        <w:szCs w:val="16"/>
      </w:rPr>
      <w:t xml:space="preserve"> </w:t>
    </w:r>
    <w:r w:rsidRPr="006B5AEC">
      <w:rPr>
        <w:rFonts w:ascii="Helvetica" w:hAnsi="Helvetica" w:cs="Gotham-Book"/>
        <w:sz w:val="16"/>
        <w:szCs w:val="16"/>
      </w:rPr>
      <w:t xml:space="preserve">• </w:t>
    </w:r>
    <w:hyperlink r:id="rId2" w:history="1">
      <w:r w:rsidR="00206D64" w:rsidRPr="003F302B">
        <w:rPr>
          <w:rStyle w:val="Hyperlink"/>
          <w:rFonts w:ascii="Helvetica" w:hAnsi="Helvetica" w:cs="Gotham-Book"/>
          <w:sz w:val="16"/>
          <w:szCs w:val="16"/>
        </w:rPr>
        <w:t>http://sas.sdes.ucf.edu/</w:t>
      </w:r>
    </w:hyperlink>
  </w:p>
  <w:p w14:paraId="672B8F68" w14:textId="77777777" w:rsidR="00C125D2" w:rsidRDefault="00C1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80AB" w14:textId="77777777" w:rsidR="009F135A" w:rsidRDefault="009F135A" w:rsidP="00C125D2">
      <w:r>
        <w:separator/>
      </w:r>
    </w:p>
  </w:footnote>
  <w:footnote w:type="continuationSeparator" w:id="0">
    <w:p w14:paraId="5676C4A1" w14:textId="77777777" w:rsidR="009F135A" w:rsidRDefault="009F135A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34C7"/>
    <w:multiLevelType w:val="hybridMultilevel"/>
    <w:tmpl w:val="0184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F95"/>
    <w:multiLevelType w:val="hybridMultilevel"/>
    <w:tmpl w:val="3268497E"/>
    <w:lvl w:ilvl="0" w:tplc="E4C8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79234">
    <w:abstractNumId w:val="0"/>
  </w:num>
  <w:num w:numId="2" w16cid:durableId="366874822">
    <w:abstractNumId w:val="2"/>
  </w:num>
  <w:num w:numId="3" w16cid:durableId="164187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22292"/>
    <w:rsid w:val="0008036F"/>
    <w:rsid w:val="000827D4"/>
    <w:rsid w:val="001038DC"/>
    <w:rsid w:val="001505AC"/>
    <w:rsid w:val="00180138"/>
    <w:rsid w:val="001D2279"/>
    <w:rsid w:val="001D499A"/>
    <w:rsid w:val="001D7900"/>
    <w:rsid w:val="00206D64"/>
    <w:rsid w:val="00245E9A"/>
    <w:rsid w:val="0025753A"/>
    <w:rsid w:val="0028233A"/>
    <w:rsid w:val="002B04A3"/>
    <w:rsid w:val="002D67C9"/>
    <w:rsid w:val="003048BF"/>
    <w:rsid w:val="00316117"/>
    <w:rsid w:val="00354BF9"/>
    <w:rsid w:val="00410BC4"/>
    <w:rsid w:val="004F3D02"/>
    <w:rsid w:val="005861EE"/>
    <w:rsid w:val="005D227C"/>
    <w:rsid w:val="005F5AF1"/>
    <w:rsid w:val="006B2AC0"/>
    <w:rsid w:val="006B5AEC"/>
    <w:rsid w:val="006B7E1E"/>
    <w:rsid w:val="006D7A10"/>
    <w:rsid w:val="00701B95"/>
    <w:rsid w:val="0073621E"/>
    <w:rsid w:val="007854D5"/>
    <w:rsid w:val="00793B9D"/>
    <w:rsid w:val="007D0E79"/>
    <w:rsid w:val="007D6FCE"/>
    <w:rsid w:val="007F2D69"/>
    <w:rsid w:val="008202D1"/>
    <w:rsid w:val="00833585"/>
    <w:rsid w:val="00885241"/>
    <w:rsid w:val="008D68FF"/>
    <w:rsid w:val="00965A60"/>
    <w:rsid w:val="009D5E84"/>
    <w:rsid w:val="009E6A4F"/>
    <w:rsid w:val="009F135A"/>
    <w:rsid w:val="00A256A9"/>
    <w:rsid w:val="00A85D4A"/>
    <w:rsid w:val="00AF7585"/>
    <w:rsid w:val="00B627CF"/>
    <w:rsid w:val="00BC3452"/>
    <w:rsid w:val="00BF1735"/>
    <w:rsid w:val="00C125D2"/>
    <w:rsid w:val="00C40D16"/>
    <w:rsid w:val="00C507CE"/>
    <w:rsid w:val="00C73196"/>
    <w:rsid w:val="00CC5F1F"/>
    <w:rsid w:val="00D007E5"/>
    <w:rsid w:val="00D36BC3"/>
    <w:rsid w:val="00DD1EAD"/>
    <w:rsid w:val="00E07EEA"/>
    <w:rsid w:val="00E52938"/>
    <w:rsid w:val="00E83D5C"/>
    <w:rsid w:val="00E93041"/>
    <w:rsid w:val="00E96F1C"/>
    <w:rsid w:val="00EE0FAD"/>
    <w:rsid w:val="00F07A76"/>
    <w:rsid w:val="00F24E8A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D64"/>
    <w:rPr>
      <w:color w:val="0563C1" w:themeColor="hyperlink"/>
      <w:u w:val="single"/>
    </w:rPr>
  </w:style>
  <w:style w:type="paragraph" w:customStyle="1" w:styleId="Default">
    <w:name w:val="Default"/>
    <w:rsid w:val="007D0E7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s.sdes.ucf.edu/" TargetMode="External"/><Relationship Id="rId1" Type="http://schemas.openxmlformats.org/officeDocument/2006/relationships/hyperlink" Target="mailto:sas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322</Words>
  <Characters>1927</Characters>
  <Application>Microsoft Office Word</Application>
  <DocSecurity>0</DocSecurity>
  <Lines>107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Meyer</cp:lastModifiedBy>
  <cp:revision>17</cp:revision>
  <cp:lastPrinted>2016-11-04T14:15:00Z</cp:lastPrinted>
  <dcterms:created xsi:type="dcterms:W3CDTF">2024-02-26T18:31:00Z</dcterms:created>
  <dcterms:modified xsi:type="dcterms:W3CDTF">2024-02-28T02:22:00Z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aedc61eac75ec667c8e791b53ca154ccdd96dfa6762c3baadb39c7ac62df8584</vt:lpwstr>
  </property>
</Properties>
</file>